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506" w:rsidRDefault="00CC2411" w:rsidP="00655FE3">
      <w:pPr>
        <w:pStyle w:val="a3"/>
        <w:jc w:val="both"/>
        <w:rPr>
          <w:rStyle w:val="a5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88" cy="9060873"/>
            <wp:effectExtent l="19050" t="0" r="441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506" w:rsidRDefault="00585506" w:rsidP="00655FE3">
      <w:pPr>
        <w:pStyle w:val="a3"/>
        <w:jc w:val="both"/>
        <w:rPr>
          <w:rStyle w:val="a5"/>
          <w:rFonts w:ascii="Times New Roman" w:hAnsi="Times New Roman" w:cs="Times New Roman"/>
          <w:sz w:val="24"/>
          <w:szCs w:val="24"/>
        </w:rPr>
      </w:pP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Style w:val="a5"/>
          <w:rFonts w:ascii="Times New Roman" w:hAnsi="Times New Roman" w:cs="Times New Roman"/>
          <w:sz w:val="24"/>
          <w:szCs w:val="24"/>
        </w:rPr>
        <w:lastRenderedPageBreak/>
        <w:t>1.    </w:t>
      </w:r>
      <w:r w:rsidRPr="00655FE3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655FE3">
        <w:rPr>
          <w:rStyle w:val="a5"/>
          <w:rFonts w:ascii="Times New Roman" w:hAnsi="Times New Roman" w:cs="Times New Roman"/>
          <w:sz w:val="24"/>
          <w:szCs w:val="24"/>
        </w:rPr>
        <w:t>Общее положение.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655FE3">
        <w:rPr>
          <w:rFonts w:ascii="Times New Roman" w:hAnsi="Times New Roman" w:cs="Times New Roman"/>
          <w:sz w:val="24"/>
          <w:szCs w:val="24"/>
        </w:rPr>
        <w:t>Настоящее положение разработано для муниципального автономного дошкольного образовательного учреждения М</w:t>
      </w:r>
      <w:r w:rsidR="00655FE3">
        <w:rPr>
          <w:rFonts w:ascii="Times New Roman" w:hAnsi="Times New Roman" w:cs="Times New Roman"/>
          <w:sz w:val="24"/>
          <w:szCs w:val="24"/>
        </w:rPr>
        <w:t>урсалимкинский</w:t>
      </w:r>
      <w:r w:rsidRPr="00655FE3">
        <w:rPr>
          <w:rFonts w:ascii="Times New Roman" w:hAnsi="Times New Roman" w:cs="Times New Roman"/>
          <w:sz w:val="24"/>
          <w:szCs w:val="24"/>
        </w:rPr>
        <w:t xml:space="preserve"> детский сад №1 муниципального района Салаватский район Республики Башкортостан  (далее ДОУ) в соответствии с </w:t>
      </w:r>
      <w:r w:rsidRPr="00655FE3">
        <w:rPr>
          <w:rFonts w:ascii="Times New Roman" w:eastAsia="Calibri" w:hAnsi="Times New Roman" w:cs="Times New Roman"/>
          <w:sz w:val="24"/>
          <w:szCs w:val="24"/>
        </w:rPr>
        <w:t xml:space="preserve">Федеральным законом  от 29.12.2012  № 273-ФЗ  «Об образовании в Российской Федерации»,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655FE3">
          <w:rPr>
            <w:rFonts w:ascii="Times New Roman" w:eastAsia="Calibri" w:hAnsi="Times New Roman" w:cs="Times New Roman"/>
            <w:sz w:val="24"/>
            <w:szCs w:val="24"/>
          </w:rPr>
          <w:t>2013 г</w:t>
        </w:r>
      </w:smartTag>
      <w:r w:rsidRPr="00655FE3">
        <w:rPr>
          <w:rFonts w:ascii="Times New Roman" w:eastAsia="Calibri" w:hAnsi="Times New Roman" w:cs="Times New Roman"/>
          <w:sz w:val="24"/>
          <w:szCs w:val="24"/>
        </w:rPr>
        <w:t xml:space="preserve">. N 1155, </w:t>
      </w:r>
      <w:r w:rsidRPr="00655FE3">
        <w:rPr>
          <w:rFonts w:ascii="Times New Roman" w:hAnsi="Times New Roman" w:cs="Times New Roman"/>
          <w:sz w:val="24"/>
          <w:szCs w:val="24"/>
        </w:rPr>
        <w:t xml:space="preserve">Семейным кодексом Российской </w:t>
      </w:r>
      <w:proofErr w:type="spellStart"/>
      <w:r w:rsidRPr="00655FE3">
        <w:rPr>
          <w:rFonts w:ascii="Times New Roman" w:hAnsi="Times New Roman" w:cs="Times New Roman"/>
          <w:sz w:val="24"/>
          <w:szCs w:val="24"/>
        </w:rPr>
        <w:t>Федедерации</w:t>
      </w:r>
      <w:proofErr w:type="spellEnd"/>
      <w:r w:rsidRPr="00655FE3">
        <w:rPr>
          <w:rFonts w:ascii="Times New Roman" w:hAnsi="Times New Roman" w:cs="Times New Roman"/>
          <w:sz w:val="24"/>
          <w:szCs w:val="24"/>
        </w:rPr>
        <w:t>, Уставом</w:t>
      </w:r>
      <w:proofErr w:type="gramEnd"/>
      <w:r w:rsidRPr="00655FE3">
        <w:rPr>
          <w:rFonts w:ascii="Times New Roman" w:hAnsi="Times New Roman" w:cs="Times New Roman"/>
          <w:sz w:val="24"/>
          <w:szCs w:val="24"/>
        </w:rPr>
        <w:t xml:space="preserve"> ДОУ. 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1.2. Родительское собрание — коллегиальный орган общественного самоуправления ДОУ, действующий в целях развития и совершенствования образовательного и воспитательного процесса взаимодействия родительской общественности и ДОУ.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1.3. В состав Родительского собрания входят все родители (законные представители) воспитанников, посещающих ДОУ.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1.4. Решения Родительского собрания рассматриваются на Педагогическом совете и при необходимости на общем собрании ДОУ.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1.5. Изменения и дополнения в настоящее положение вносятся Родительским собранием ДОУ и принимаются на его заседании.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1.6. Срок данного положения не ограничен. Данное положение действует до принятия нового.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 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Style w:val="a5"/>
          <w:rFonts w:ascii="Times New Roman" w:hAnsi="Times New Roman" w:cs="Times New Roman"/>
          <w:sz w:val="24"/>
          <w:szCs w:val="24"/>
        </w:rPr>
        <w:t>2.  Основные задачи родительского собрания.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2.1. Основными задачами Родительского собрания являются: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совместная  работа  родительской  общественности   и  ДОУ по реализации государственной, городской политики в области дошкольного образования;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рассмотрение и обсуждение основных направлений развития ДОУ;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обсуждение и утверждение дополнительных платных услуг в ДОУ;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координация действий родительской общественности и педагогического коллектива    ДОУ    по    вопросам    образования,    воспитания оздоровления и развития воспитанников.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Style w:val="a5"/>
          <w:rFonts w:ascii="Times New Roman" w:hAnsi="Times New Roman" w:cs="Times New Roman"/>
          <w:sz w:val="24"/>
          <w:szCs w:val="24"/>
        </w:rPr>
        <w:t> 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Style w:val="a5"/>
          <w:rFonts w:ascii="Times New Roman" w:hAnsi="Times New Roman" w:cs="Times New Roman"/>
          <w:sz w:val="24"/>
          <w:szCs w:val="24"/>
        </w:rPr>
        <w:t>3. Функции родительского собрания.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3.1. Родительское собрание ДОУ: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выбирает Родительский комитет ДОУ (группы);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знакомится с Уставом и другими локальными актами ДОУ, касающимися взаимодействия с родительской общественностью, поручает Родительскому комитету ДОУ решение вопросов о внесении в них необходимых мнений и дополнений;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изучает основные направления образовательной, оздоровительной и воспитательной деятельности в ДОУ (группе), вносит предложения по их совершенствованию;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заслушивает вопросы, касающиеся содержания, форм и методов образовательного процесса, планирования педагогической деятельности ДОУ (группы);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обсуждает проблемы организации дополнительных образовательных, оздоровительных  услуг воспитанников, в том числе платных в ДОУ (группы)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принимает информацию заведующего, отчеты педагогических и медицинских работников о состоянии здоровья воспитанников, ходе реализации образовательных и воспитательных программ, результатах готовности воспитанников к школьному обучению;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заслушивает информацию воспитателей группы, медицинского работника о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5FE3">
        <w:rPr>
          <w:rFonts w:ascii="Times New Roman" w:hAnsi="Times New Roman" w:cs="Times New Roman"/>
          <w:sz w:val="24"/>
          <w:szCs w:val="24"/>
        </w:rPr>
        <w:t>состоянии</w:t>
      </w:r>
      <w:proofErr w:type="gramEnd"/>
      <w:r w:rsidRPr="00655FE3">
        <w:rPr>
          <w:rFonts w:ascii="Times New Roman" w:hAnsi="Times New Roman" w:cs="Times New Roman"/>
          <w:sz w:val="24"/>
          <w:szCs w:val="24"/>
        </w:rPr>
        <w:t xml:space="preserve"> здоровья воспитанников группы, ходе реализации образовательных и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 xml:space="preserve">воспитательных программ, </w:t>
      </w:r>
      <w:proofErr w:type="gramStart"/>
      <w:r w:rsidRPr="00655FE3">
        <w:rPr>
          <w:rFonts w:ascii="Times New Roman" w:hAnsi="Times New Roman" w:cs="Times New Roman"/>
          <w:sz w:val="24"/>
          <w:szCs w:val="24"/>
        </w:rPr>
        <w:t>результатах</w:t>
      </w:r>
      <w:proofErr w:type="gramEnd"/>
      <w:r w:rsidRPr="00655FE3">
        <w:rPr>
          <w:rFonts w:ascii="Times New Roman" w:hAnsi="Times New Roman" w:cs="Times New Roman"/>
          <w:sz w:val="24"/>
          <w:szCs w:val="24"/>
        </w:rPr>
        <w:t xml:space="preserve"> готовности воспитанников к школьному обучению, итогах учебного года (в том числе промежуточных — за полугодие);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lastRenderedPageBreak/>
        <w:t>- решает вопросы оказания помощи воспитателям группы в работе с не</w:t>
      </w:r>
      <w:r w:rsidRPr="00655FE3">
        <w:rPr>
          <w:rFonts w:ascii="Times New Roman" w:hAnsi="Times New Roman" w:cs="Times New Roman"/>
          <w:sz w:val="24"/>
          <w:szCs w:val="24"/>
        </w:rPr>
        <w:softHyphen/>
        <w:t>благополучными семьями;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вносит предложения по совершенствованию педагогического процесса в ДОУ (в группе);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участвует в планировании совместных с родителями (законными предста</w:t>
      </w:r>
      <w:r w:rsidRPr="00655FE3">
        <w:rPr>
          <w:rFonts w:ascii="Times New Roman" w:hAnsi="Times New Roman" w:cs="Times New Roman"/>
          <w:sz w:val="24"/>
          <w:szCs w:val="24"/>
        </w:rPr>
        <w:softHyphen/>
        <w:t>вителями) мероприятий в ДОУ (группе) — групповых Родительских собраний, родительских клубов, Дней открытых дверей и др.;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планирует организацию развлекательных мероприятий с воспитанниками сверх годового плана, обеспечение их подарками к Новому году и другим праздникам;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Style w:val="a5"/>
          <w:rFonts w:ascii="Times New Roman" w:hAnsi="Times New Roman" w:cs="Times New Roman"/>
          <w:sz w:val="24"/>
          <w:szCs w:val="24"/>
        </w:rPr>
        <w:t> 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Style w:val="a5"/>
          <w:rFonts w:ascii="Times New Roman" w:hAnsi="Times New Roman" w:cs="Times New Roman"/>
          <w:sz w:val="24"/>
          <w:szCs w:val="24"/>
        </w:rPr>
        <w:t>4. Права родительского собрания.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4.1. Родительское собрание имеет право: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выбирать Родительский комитет ДОУ (группы);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требовать у Родительского комитета ДОУ (группы) выполнения и (или) контроля выполнения его решений.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4.2. Каждый член Родительского собрания имеет право: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потребовать обсуждения на Родительском собрании любого вопроса, входящего в его компетенцию, если это предложение поддержит не менее одной трети</w:t>
      </w:r>
      <w:r w:rsidRPr="00655FE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55FE3">
        <w:rPr>
          <w:rStyle w:val="a6"/>
          <w:rFonts w:ascii="Times New Roman" w:hAnsi="Times New Roman" w:cs="Times New Roman"/>
          <w:b/>
          <w:bCs/>
          <w:sz w:val="24"/>
          <w:szCs w:val="24"/>
        </w:rPr>
        <w:t> </w:t>
      </w:r>
      <w:r w:rsidRPr="00655FE3">
        <w:rPr>
          <w:rFonts w:ascii="Times New Roman" w:hAnsi="Times New Roman" w:cs="Times New Roman"/>
          <w:sz w:val="24"/>
          <w:szCs w:val="24"/>
        </w:rPr>
        <w:t>членов собрания;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при несогласии с решением Родительского собрания высказать свое мотивированное мнение, которое должно быть занесено в протокол.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 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Style w:val="a5"/>
          <w:rFonts w:ascii="Times New Roman" w:hAnsi="Times New Roman" w:cs="Times New Roman"/>
          <w:sz w:val="24"/>
          <w:szCs w:val="24"/>
        </w:rPr>
        <w:t>5. Организация управления родительского собрания.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5.1. В состав Родительского собрания входят все родители (законные представители) воспитанников ДОУ (группы).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5.2. Родительское собрание избирает из своего состава Родительский комитет ДОУ (группы).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5.З. Для ведения заседаний Родительского собрания из своего состава выбирается председатель и секретарь сроком на 1</w:t>
      </w:r>
      <w:r w:rsidRPr="00655FE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55FE3">
        <w:rPr>
          <w:rStyle w:val="a6"/>
          <w:rFonts w:ascii="Times New Roman" w:hAnsi="Times New Roman" w:cs="Times New Roman"/>
          <w:b/>
          <w:bCs/>
          <w:sz w:val="24"/>
          <w:szCs w:val="24"/>
        </w:rPr>
        <w:t> </w:t>
      </w:r>
      <w:r w:rsidRPr="00655FE3">
        <w:rPr>
          <w:rFonts w:ascii="Times New Roman" w:hAnsi="Times New Roman" w:cs="Times New Roman"/>
          <w:sz w:val="24"/>
          <w:szCs w:val="24"/>
        </w:rPr>
        <w:t>учебный год. Председателем собрания, как правило, выбирают председателя Родительского комитета ДОУ (группы).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5.4. В необходимых случаях на заседание Родительского собрания приглаша</w:t>
      </w:r>
      <w:r w:rsidRPr="00655FE3">
        <w:rPr>
          <w:rFonts w:ascii="Times New Roman" w:hAnsi="Times New Roman" w:cs="Times New Roman"/>
          <w:sz w:val="24"/>
          <w:szCs w:val="24"/>
        </w:rPr>
        <w:softHyphen/>
        <w:t>ются педагогические, медицинские и другие работники ДОУ, представи</w:t>
      </w:r>
      <w:r w:rsidRPr="00655FE3">
        <w:rPr>
          <w:rFonts w:ascii="Times New Roman" w:hAnsi="Times New Roman" w:cs="Times New Roman"/>
          <w:sz w:val="24"/>
          <w:szCs w:val="24"/>
        </w:rPr>
        <w:softHyphen/>
        <w:t>тели общественных организаций, учреждений, родители (законные представители), представители ДОУ. Необходимость их приглашения определяется председателем Родительско</w:t>
      </w:r>
      <w:r w:rsidRPr="00655FE3">
        <w:rPr>
          <w:rFonts w:ascii="Times New Roman" w:hAnsi="Times New Roman" w:cs="Times New Roman"/>
          <w:sz w:val="24"/>
          <w:szCs w:val="24"/>
        </w:rPr>
        <w:softHyphen/>
        <w:t>го ко</w:t>
      </w:r>
      <w:r w:rsidRPr="00655FE3">
        <w:rPr>
          <w:rFonts w:ascii="Times New Roman" w:hAnsi="Times New Roman" w:cs="Times New Roman"/>
          <w:sz w:val="24"/>
          <w:szCs w:val="24"/>
        </w:rPr>
        <w:softHyphen/>
        <w:t>митета ДОУ (группы).  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5.5.Общее Родительское собрание ДОУ ведет заведующий ДОУ совместно с председателем Родительского комитета ДОУ.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5.6. Родительское собрание группы ведет председатель Родительского комитета группы.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5 7</w:t>
      </w:r>
      <w:r w:rsidRPr="00655FE3">
        <w:rPr>
          <w:rStyle w:val="a6"/>
          <w:rFonts w:ascii="Times New Roman" w:hAnsi="Times New Roman" w:cs="Times New Roman"/>
          <w:b/>
          <w:bCs/>
          <w:sz w:val="24"/>
          <w:szCs w:val="24"/>
        </w:rPr>
        <w:t>.</w:t>
      </w:r>
      <w:r w:rsidRPr="00655FE3">
        <w:rPr>
          <w:rStyle w:val="apple-converted-space"/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655FE3">
        <w:rPr>
          <w:rFonts w:ascii="Times New Roman" w:hAnsi="Times New Roman" w:cs="Times New Roman"/>
          <w:sz w:val="24"/>
          <w:szCs w:val="24"/>
        </w:rPr>
        <w:t>Председатель Родительского собрания: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обеспечивает посещаемость родительского собрания совместно с председателями родительских комитетов групп;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совместно с заведующим ДОУ организует подготовку и проведение Родительского собрания;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совместно с заведующим ДОУ определяет повестку дня Родительского комитета;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взаимодействует с председателями родительских комитетов групп;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взаимодействует с заведующим ДОУ по вопросам веде</w:t>
      </w:r>
      <w:r w:rsidRPr="00655FE3">
        <w:rPr>
          <w:rFonts w:ascii="Times New Roman" w:hAnsi="Times New Roman" w:cs="Times New Roman"/>
          <w:sz w:val="24"/>
          <w:szCs w:val="24"/>
        </w:rPr>
        <w:softHyphen/>
        <w:t>ния собрания, выполнения его решений.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5.8.Родительское собрание работает по плану, составляющему часть годового плана работы ДОУ.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5.9.Общее Родительское собрание собирается не реже 2 раз в год, группо</w:t>
      </w:r>
      <w:r w:rsidRPr="00655FE3">
        <w:rPr>
          <w:rFonts w:ascii="Times New Roman" w:hAnsi="Times New Roman" w:cs="Times New Roman"/>
          <w:sz w:val="24"/>
          <w:szCs w:val="24"/>
        </w:rPr>
        <w:softHyphen/>
        <w:t>вое Родительское собрание — не реже 1 раза в квартал.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5.10. Заседания Родительского собрания правомочны, если на них присут</w:t>
      </w:r>
      <w:r w:rsidRPr="00655FE3">
        <w:rPr>
          <w:rFonts w:ascii="Times New Roman" w:hAnsi="Times New Roman" w:cs="Times New Roman"/>
          <w:sz w:val="24"/>
          <w:szCs w:val="24"/>
        </w:rPr>
        <w:softHyphen/>
        <w:t>ствует не менее половины всех родителей (законных представителей) воспитанников ДОУ (группы).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lastRenderedPageBreak/>
        <w:t>5.11. Решение     Родительского     собрания     принимается     открытым голосованием и считается принятым, если за него проголосовали не менее двух третей присутствующих.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5.12. Организацию выполнения решения Родительского собрания осуществляется Родительским комитетом ДОУ совместно с заведующим ДОУ или Родительским комитетом группы.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5.13.Непосредственным  выполнением решения занимается ответственные  лица, указанные в протоколе заседания Родительского собрания. Результаты докладываются Родительскому собранию на следующем заседании.</w:t>
      </w:r>
      <w:r w:rsidRPr="00655FE3">
        <w:rPr>
          <w:rStyle w:val="a6"/>
          <w:rFonts w:ascii="Times New Roman" w:hAnsi="Times New Roman" w:cs="Times New Roman"/>
          <w:b/>
          <w:bCs/>
          <w:sz w:val="24"/>
          <w:szCs w:val="24"/>
        </w:rPr>
        <w:t>  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Style w:val="a6"/>
          <w:rFonts w:ascii="Times New Roman" w:hAnsi="Times New Roman" w:cs="Times New Roman"/>
          <w:b/>
          <w:bCs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Style w:val="a5"/>
          <w:rFonts w:ascii="Times New Roman" w:hAnsi="Times New Roman" w:cs="Times New Roman"/>
          <w:sz w:val="24"/>
          <w:szCs w:val="24"/>
        </w:rPr>
        <w:t>6. Взаимосвязи родительского собрания с органами самоуправления.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6.1. Родительское собрание взаимодействует с Родительским комитетом ДОУ.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 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Style w:val="a5"/>
          <w:rFonts w:ascii="Times New Roman" w:hAnsi="Times New Roman" w:cs="Times New Roman"/>
          <w:sz w:val="24"/>
          <w:szCs w:val="24"/>
        </w:rPr>
        <w:t>7.Ответственность родительского собрания.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 xml:space="preserve"> 7.1. Родительское собрание несет ответственность: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за выполнение закрепленных за ним задач и функций;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соответствие принимаемых решений законодательству РФ нормативно-правовых актов.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 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Style w:val="a5"/>
          <w:rFonts w:ascii="Times New Roman" w:hAnsi="Times New Roman" w:cs="Times New Roman"/>
          <w:sz w:val="24"/>
          <w:szCs w:val="24"/>
        </w:rPr>
        <w:t>8. Делопроизводство родительского собрания.    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8.1. Заседание родительского собрания оформляется протоколом.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8.2. В книги протоколов фиксируется: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дата проведения заседаний;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количество присутствующих;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655FE3">
        <w:rPr>
          <w:rFonts w:ascii="Times New Roman" w:hAnsi="Times New Roman" w:cs="Times New Roman"/>
          <w:sz w:val="24"/>
          <w:szCs w:val="24"/>
        </w:rPr>
        <w:t>приглашенные</w:t>
      </w:r>
      <w:proofErr w:type="gramEnd"/>
      <w:r w:rsidRPr="00655FE3">
        <w:rPr>
          <w:rFonts w:ascii="Times New Roman" w:hAnsi="Times New Roman" w:cs="Times New Roman"/>
          <w:sz w:val="24"/>
          <w:szCs w:val="24"/>
        </w:rPr>
        <w:t xml:space="preserve"> (Ф.И.О., должность);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-повестка дня;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ход обсуждения вопросов, выносимых на Родительском собрании;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-предложения, рекомендации и замечания родителей (законных представителей),  педагогических и других работников ДОУ, приглашенных лиц;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- решение Родительского собрания.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8.3. Протоколы подписываются председателем и секретарем Родительского собрания.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8.4. Нумерация протоколов ведется от начала тетради «Протоколов родительских собраний»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8.5. Книга протоколов родительского собрания нумеруется постранично, прошнуровывается, скрепляется подписью заведующего и печатью ДОУ.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8.6. Книга протоколов  Родительского собрания хранится в делах учреждения 5 лет и передается по акту (при смене руководителя, при передаче в архив).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5FE3">
        <w:rPr>
          <w:rFonts w:ascii="Times New Roman" w:hAnsi="Times New Roman" w:cs="Times New Roman"/>
          <w:sz w:val="24"/>
          <w:szCs w:val="24"/>
        </w:rPr>
        <w:t>8.7. Тетрадь протоколов Родительского собрания группы хранится у воспитателей группы с момента комплектации группы до выпуска воспитанников в школу.</w:t>
      </w:r>
    </w:p>
    <w:p w:rsidR="004D102C" w:rsidRPr="00655FE3" w:rsidRDefault="004D102C" w:rsidP="00655FE3">
      <w:pPr>
        <w:pStyle w:val="a4"/>
        <w:shd w:val="clear" w:color="auto" w:fill="FFFFFF" w:themeFill="background1"/>
        <w:spacing w:before="0" w:beforeAutospacing="0" w:after="0" w:afterAutospacing="0"/>
        <w:jc w:val="both"/>
      </w:pPr>
      <w:r w:rsidRPr="00655FE3">
        <w:t> </w:t>
      </w:r>
    </w:p>
    <w:p w:rsidR="004D102C" w:rsidRPr="00655FE3" w:rsidRDefault="004D102C" w:rsidP="00655FE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4D102C" w:rsidRPr="00655FE3" w:rsidSect="000B3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D102C"/>
    <w:rsid w:val="000372B6"/>
    <w:rsid w:val="000B3436"/>
    <w:rsid w:val="000D616D"/>
    <w:rsid w:val="00143C30"/>
    <w:rsid w:val="00164843"/>
    <w:rsid w:val="001777DA"/>
    <w:rsid w:val="0022433F"/>
    <w:rsid w:val="00233253"/>
    <w:rsid w:val="00374638"/>
    <w:rsid w:val="003E7204"/>
    <w:rsid w:val="00425C17"/>
    <w:rsid w:val="004D102C"/>
    <w:rsid w:val="00510B85"/>
    <w:rsid w:val="00585506"/>
    <w:rsid w:val="005B0295"/>
    <w:rsid w:val="005D0FDE"/>
    <w:rsid w:val="006415E4"/>
    <w:rsid w:val="00650130"/>
    <w:rsid w:val="00655FE3"/>
    <w:rsid w:val="00704E27"/>
    <w:rsid w:val="007F234E"/>
    <w:rsid w:val="00813539"/>
    <w:rsid w:val="00822CC0"/>
    <w:rsid w:val="00930118"/>
    <w:rsid w:val="009975A7"/>
    <w:rsid w:val="00A1544E"/>
    <w:rsid w:val="00A45844"/>
    <w:rsid w:val="00A47229"/>
    <w:rsid w:val="00A81B7D"/>
    <w:rsid w:val="00AE4EAA"/>
    <w:rsid w:val="00AF020C"/>
    <w:rsid w:val="00AF50DA"/>
    <w:rsid w:val="00B03E9C"/>
    <w:rsid w:val="00B12EE8"/>
    <w:rsid w:val="00BA75BE"/>
    <w:rsid w:val="00BC71BF"/>
    <w:rsid w:val="00C66F12"/>
    <w:rsid w:val="00C9074A"/>
    <w:rsid w:val="00CC2411"/>
    <w:rsid w:val="00D04B93"/>
    <w:rsid w:val="00D16D70"/>
    <w:rsid w:val="00D826F5"/>
    <w:rsid w:val="00DB778B"/>
    <w:rsid w:val="00DC5FA3"/>
    <w:rsid w:val="00DE5D59"/>
    <w:rsid w:val="00E202CE"/>
    <w:rsid w:val="00F01284"/>
    <w:rsid w:val="00F024CA"/>
    <w:rsid w:val="00F15048"/>
    <w:rsid w:val="00F70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102C"/>
    <w:pPr>
      <w:spacing w:after="0" w:line="240" w:lineRule="auto"/>
    </w:pPr>
  </w:style>
  <w:style w:type="paragraph" w:customStyle="1" w:styleId="Default">
    <w:name w:val="Default"/>
    <w:rsid w:val="004D10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4D102C"/>
  </w:style>
  <w:style w:type="paragraph" w:styleId="a4">
    <w:name w:val="Normal (Web)"/>
    <w:basedOn w:val="a"/>
    <w:uiPriority w:val="99"/>
    <w:unhideWhenUsed/>
    <w:rsid w:val="004D1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4D102C"/>
    <w:rPr>
      <w:b/>
      <w:bCs/>
    </w:rPr>
  </w:style>
  <w:style w:type="character" w:styleId="a6">
    <w:name w:val="Emphasis"/>
    <w:basedOn w:val="a0"/>
    <w:uiPriority w:val="20"/>
    <w:qFormat/>
    <w:rsid w:val="004D102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50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01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1224</Words>
  <Characters>6980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Розалия</dc:creator>
  <cp:lastModifiedBy>user</cp:lastModifiedBy>
  <cp:revision>5</cp:revision>
  <cp:lastPrinted>2018-06-20T05:06:00Z</cp:lastPrinted>
  <dcterms:created xsi:type="dcterms:W3CDTF">2018-06-14T06:32:00Z</dcterms:created>
  <dcterms:modified xsi:type="dcterms:W3CDTF">2018-06-21T08:55:00Z</dcterms:modified>
</cp:coreProperties>
</file>